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ESENCIAL</w:t>
      </w:r>
    </w:p>
    <w:p>
      <w:pPr/>
      <w:r>
        <w:rPr/>
        <w:t xml:space="preserve">Días: 4 | Noches: 3</w:t>
      </w:r>
    </w:p>
    <w:p>
      <w:pPr/>
      <w:r>
        <w:rPr/>
        <w:t xml:space="preserve">URL: https://www.visitajordania.com/</w:t>
      </w:r>
    </w:p>
    <w:p/>
    <w:p>
      <w:pPr/>
      <w:r>
        <w:rPr>
          <w:b w:val="1"/>
          <w:bCs w:val="1"/>
        </w:rPr>
        <w:t xml:space="preserve">JORDANIA ESENCIAL | 04 DÍAS</w:t>
      </w:r>
    </w:p>
    <w:p>
      <w:pPr/>
      <w:r>
        <w:rPr>
          <w:b w:val="1"/>
          <w:bCs w:val="1"/>
        </w:rPr>
        <w:t xml:space="preserve">¿QUÉ VISITAR EN JORDANIA?</w:t>
      </w:r>
    </w:p>
    <w:p>
      <w:pPr/>
      <w:r>
        <w:rPr/>
        <w:t xml:space="preserve">La experiencia para encontrar “El Tesoro” y disfrutar los principales sitios turísticos en Jordania.</w:t>
      </w:r>
    </w:p>
    <w:p>
      <w:pPr/>
      <w:r>
        <w:rPr>
          <w:b w:val="1"/>
          <w:bCs w:val="1"/>
        </w:rPr>
        <w:t xml:space="preserve">Día 1: ARRIBO A AMMÁN | PETRA</w:t>
      </w:r>
    </w:p>
    <w:p>
      <w:pPr/>
      <w:r>
        <w:rPr/>
        <w:t xml:space="preserve">Llegada al Aeropuerto Internacional Queen Alia: Encuentro y asistencia con los trámites de visado. Salida – Traslado hacia PETRA.</w:t>
      </w:r>
    </w:p>
    <w:p>
      <w:pPr/>
      <w:r>
        <w:rPr>
          <w:b w:val="1"/>
          <w:bCs w:val="1"/>
        </w:rPr>
        <w:t xml:space="preserve">Día 2: PETRA | WADI RUM</w:t>
      </w:r>
    </w:p>
    <w:p>
      <w:pPr/>
      <w:r>
        <w:rPr/>
        <w:t xml:space="preserve">Visita a Petra, la Ciudad Rosa. Descubre los monumentos más importantes y representativos excavados en la roca por los nabateos. “El Tesoro”, el famoso monumento conocido internacionalmente; las Tumbas de colores, las Tumbas Reales, el Monasterio. Petra es uno de esos lugares en el mundo a los que tienes que ir al menos una vez en la vida. A continuación: Traslado en auto por una hora y media hacia el desierto de Wadi Rum, para llegar al campamento donde podrás disfrutar del cielo y las estrellas por la noche.</w:t>
      </w:r>
    </w:p>
    <w:p>
      <w:pPr/>
      <w:r>
        <w:rPr>
          <w:b w:val="1"/>
          <w:bCs w:val="1"/>
        </w:rPr>
        <w:t xml:space="preserve">Día 3: WADI RUM | MAR MUERTO</w:t>
      </w:r>
    </w:p>
    <w:p>
      <w:pPr/>
      <w:r>
        <w:rPr/>
        <w:t xml:space="preserve">Goza del sur de Jordania. Aventúrate con un recorrido en jeep de aproximadamente dos horas dirigido por beduinos (6 personas por vehículo) y admira el hermoso paisaje construido por la acción de la erosión en las rocas de la montaña y las finas tonalidades rojas de su arena. Traslado por la carretera del desierto hasta la colina, para llegar al Valle del Jordán / Mar Muerto: El lago salado en Jordania es el punto más bajo de la tierra, a unos 400 metros por debajo del nivel del mar el cual se abastece principalmente de agua del río Jordán. Si bien es una experiencia el bañarse sin hundirse, el Mar Muerto —rico en minerales—, ofrece mucho más, ya que fue uno de los primeros balnearios del mundo. Disfruta de un oasis de salud y belleza. Tiempo libre. Cena y noche libre.</w:t>
      </w:r>
    </w:p>
    <w:p>
      <w:pPr/>
      <w:r>
        <w:rPr>
          <w:b w:val="1"/>
          <w:bCs w:val="1"/>
        </w:rPr>
        <w:t xml:space="preserve">Día 4: MAR MUERTO | REGRESO DESDE AMMÁN</w:t>
      </w:r>
    </w:p>
    <w:p>
      <w:pPr/>
      <w:r>
        <w:rPr/>
        <w:t xml:space="preserve">Traslado al Aeropuerto Internacional Queen Alia para su salida.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2025-11-01T23:42:01+00:00</dcterms:created>
  <dcterms:modified xsi:type="dcterms:W3CDTF">2025-11-01T23:42:01+00:00</dcterms:modified>
</cp:coreProperties>
</file>

<file path=docProps/custom.xml><?xml version="1.0" encoding="utf-8"?>
<Properties xmlns="http://schemas.openxmlformats.org/officeDocument/2006/custom-properties" xmlns:vt="http://schemas.openxmlformats.org/officeDocument/2006/docPropsVTypes"/>
</file>